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B2" w:rsidRDefault="007557B2" w:rsidP="007557B2">
      <w:pPr>
        <w:ind w:firstLineChars="600" w:firstLine="2168"/>
        <w:rPr>
          <w:rFonts w:ascii="Times New Roman" w:eastAsia="仿宋_GB2312" w:hAnsi="Times New Roman"/>
          <w:b/>
          <w:sz w:val="36"/>
          <w:szCs w:val="36"/>
        </w:rPr>
      </w:pPr>
      <w:r>
        <w:rPr>
          <w:rFonts w:ascii="Times New Roman" w:eastAsia="仿宋_GB2312" w:hAnsi="Times New Roman"/>
          <w:b/>
          <w:sz w:val="36"/>
          <w:szCs w:val="36"/>
        </w:rPr>
        <w:t>福州大学紫金矿业学院</w:t>
      </w:r>
    </w:p>
    <w:p w:rsidR="007557B2" w:rsidRPr="00F83610" w:rsidRDefault="007557B2" w:rsidP="007557B2">
      <w:pPr>
        <w:jc w:val="center"/>
        <w:rPr>
          <w:rFonts w:ascii="Times New Roman" w:eastAsia="仿宋_GB2312" w:hAnsi="Times New Roman"/>
          <w:b/>
          <w:sz w:val="32"/>
          <w:szCs w:val="32"/>
        </w:rPr>
      </w:pPr>
      <w:bookmarkStart w:id="0" w:name="_GoBack"/>
      <w:r w:rsidRPr="00F83610">
        <w:rPr>
          <w:rFonts w:ascii="Times New Roman" w:eastAsia="仿宋_GB2312" w:hAnsi="Times New Roman" w:hint="eastAsia"/>
          <w:b/>
          <w:sz w:val="32"/>
          <w:szCs w:val="32"/>
        </w:rPr>
        <w:t>iCAP7000</w:t>
      </w:r>
      <w:r w:rsidRPr="00F83610">
        <w:rPr>
          <w:rFonts w:ascii="Times New Roman" w:eastAsia="仿宋_GB2312" w:hAnsi="Times New Roman" w:hint="eastAsia"/>
          <w:b/>
          <w:sz w:val="32"/>
          <w:szCs w:val="32"/>
        </w:rPr>
        <w:t>系列</w:t>
      </w:r>
      <w:r w:rsidRPr="00F83610">
        <w:rPr>
          <w:rFonts w:ascii="Times New Roman" w:eastAsia="仿宋_GB2312" w:hAnsi="Times New Roman" w:hint="eastAsia"/>
          <w:b/>
          <w:sz w:val="32"/>
          <w:szCs w:val="32"/>
        </w:rPr>
        <w:t>ICP-OES</w:t>
      </w:r>
      <w:r w:rsidRPr="00F83610">
        <w:rPr>
          <w:rFonts w:ascii="Times New Roman" w:eastAsia="仿宋_GB2312" w:hAnsi="Times New Roman"/>
          <w:b/>
          <w:sz w:val="32"/>
          <w:szCs w:val="32"/>
        </w:rPr>
        <w:t>测试申请单</w:t>
      </w:r>
      <w:bookmarkEnd w:id="0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40"/>
        <w:gridCol w:w="725"/>
        <w:gridCol w:w="1615"/>
        <w:gridCol w:w="653"/>
        <w:gridCol w:w="967"/>
        <w:gridCol w:w="592"/>
        <w:gridCol w:w="2693"/>
      </w:tblGrid>
      <w:tr w:rsidR="007557B2" w:rsidTr="00692E99">
        <w:tc>
          <w:tcPr>
            <w:tcW w:w="1368" w:type="dxa"/>
            <w:gridSpan w:val="2"/>
          </w:tcPr>
          <w:p w:rsidR="007557B2" w:rsidRDefault="007557B2" w:rsidP="00692E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申请人</w:t>
            </w:r>
          </w:p>
        </w:tc>
        <w:tc>
          <w:tcPr>
            <w:tcW w:w="2340" w:type="dxa"/>
            <w:gridSpan w:val="2"/>
          </w:tcPr>
          <w:p w:rsidR="007557B2" w:rsidRDefault="007557B2" w:rsidP="00692E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7557B2" w:rsidRDefault="007557B2" w:rsidP="00692E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送样日期</w:t>
            </w:r>
          </w:p>
        </w:tc>
        <w:tc>
          <w:tcPr>
            <w:tcW w:w="3285" w:type="dxa"/>
            <w:gridSpan w:val="2"/>
          </w:tcPr>
          <w:p w:rsidR="007557B2" w:rsidRDefault="007557B2" w:rsidP="00692E99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57B2" w:rsidTr="00692E99">
        <w:tc>
          <w:tcPr>
            <w:tcW w:w="1368" w:type="dxa"/>
            <w:gridSpan w:val="2"/>
          </w:tcPr>
          <w:p w:rsidR="007557B2" w:rsidRDefault="007557B2" w:rsidP="00692E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导师签字</w:t>
            </w:r>
          </w:p>
        </w:tc>
        <w:tc>
          <w:tcPr>
            <w:tcW w:w="2340" w:type="dxa"/>
            <w:gridSpan w:val="2"/>
          </w:tcPr>
          <w:p w:rsidR="007557B2" w:rsidRDefault="007557B2" w:rsidP="00692E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7557B2" w:rsidRDefault="007557B2" w:rsidP="00692E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经费来源</w:t>
            </w:r>
          </w:p>
        </w:tc>
        <w:tc>
          <w:tcPr>
            <w:tcW w:w="3285" w:type="dxa"/>
            <w:gridSpan w:val="2"/>
          </w:tcPr>
          <w:p w:rsidR="007557B2" w:rsidRDefault="007557B2" w:rsidP="00692E99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57B2" w:rsidTr="00692E99">
        <w:tc>
          <w:tcPr>
            <w:tcW w:w="1368" w:type="dxa"/>
            <w:gridSpan w:val="2"/>
          </w:tcPr>
          <w:p w:rsidR="007557B2" w:rsidRDefault="007557B2" w:rsidP="00692E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gridSpan w:val="2"/>
          </w:tcPr>
          <w:p w:rsidR="007557B2" w:rsidRDefault="007557B2" w:rsidP="00692E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7557B2" w:rsidRDefault="007557B2" w:rsidP="00692E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E-mail</w:t>
            </w:r>
          </w:p>
        </w:tc>
        <w:tc>
          <w:tcPr>
            <w:tcW w:w="3285" w:type="dxa"/>
            <w:gridSpan w:val="2"/>
          </w:tcPr>
          <w:p w:rsidR="007557B2" w:rsidRDefault="007557B2" w:rsidP="00692E99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57B2" w:rsidTr="00692E99">
        <w:tc>
          <w:tcPr>
            <w:tcW w:w="1368" w:type="dxa"/>
            <w:gridSpan w:val="2"/>
          </w:tcPr>
          <w:p w:rsidR="007557B2" w:rsidRDefault="007557B2" w:rsidP="00692E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样品名称</w:t>
            </w:r>
          </w:p>
        </w:tc>
        <w:tc>
          <w:tcPr>
            <w:tcW w:w="2340" w:type="dxa"/>
            <w:gridSpan w:val="2"/>
          </w:tcPr>
          <w:p w:rsidR="007557B2" w:rsidRDefault="007557B2" w:rsidP="00692E99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7557B2" w:rsidRDefault="007557B2" w:rsidP="00692E99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样品个数</w:t>
            </w:r>
          </w:p>
        </w:tc>
        <w:tc>
          <w:tcPr>
            <w:tcW w:w="3285" w:type="dxa"/>
            <w:gridSpan w:val="2"/>
          </w:tcPr>
          <w:p w:rsidR="007557B2" w:rsidRDefault="007557B2" w:rsidP="00692E99">
            <w:pPr>
              <w:ind w:right="14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拾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(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小写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个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)</w:t>
            </w:r>
          </w:p>
        </w:tc>
      </w:tr>
      <w:tr w:rsidR="007557B2" w:rsidTr="00692E99">
        <w:trPr>
          <w:trHeight w:val="1886"/>
        </w:trPr>
        <w:tc>
          <w:tcPr>
            <w:tcW w:w="828" w:type="dxa"/>
            <w:vAlign w:val="center"/>
          </w:tcPr>
          <w:p w:rsidR="007557B2" w:rsidRDefault="007557B2" w:rsidP="00692E99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样</w:t>
            </w:r>
          </w:p>
          <w:p w:rsidR="007557B2" w:rsidRDefault="007557B2" w:rsidP="00692E99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品</w:t>
            </w:r>
          </w:p>
          <w:p w:rsidR="007557B2" w:rsidRDefault="007557B2" w:rsidP="00692E99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来</w:t>
            </w:r>
          </w:p>
          <w:p w:rsidR="007557B2" w:rsidRDefault="007557B2" w:rsidP="00692E99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源</w:t>
            </w:r>
          </w:p>
        </w:tc>
        <w:tc>
          <w:tcPr>
            <w:tcW w:w="7785" w:type="dxa"/>
            <w:gridSpan w:val="7"/>
          </w:tcPr>
          <w:p w:rsidR="007557B2" w:rsidRDefault="007557B2" w:rsidP="00692E99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（尽可能提供样品的</w:t>
            </w:r>
            <w:r>
              <w:rPr>
                <w:rFonts w:ascii="Times New Roman" w:eastAsia="仿宋_GB2312" w:hAnsi="Times New Roman" w:hint="eastAsia"/>
                <w:szCs w:val="21"/>
              </w:rPr>
              <w:t>溶解介质</w:t>
            </w:r>
            <w:r>
              <w:rPr>
                <w:rFonts w:ascii="Times New Roman" w:eastAsia="仿宋_GB2312" w:hAnsi="Times New Roman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szCs w:val="21"/>
              </w:rPr>
              <w:t>各种离子的浓度</w:t>
            </w:r>
            <w:r>
              <w:rPr>
                <w:rFonts w:ascii="Times New Roman" w:eastAsia="仿宋_GB2312" w:hAnsi="Times New Roman"/>
                <w:szCs w:val="21"/>
              </w:rPr>
              <w:t>等）</w:t>
            </w:r>
          </w:p>
        </w:tc>
      </w:tr>
      <w:tr w:rsidR="007557B2" w:rsidTr="00692E99">
        <w:trPr>
          <w:trHeight w:val="1836"/>
        </w:trPr>
        <w:tc>
          <w:tcPr>
            <w:tcW w:w="828" w:type="dxa"/>
            <w:vAlign w:val="center"/>
          </w:tcPr>
          <w:p w:rsidR="007557B2" w:rsidRDefault="007557B2" w:rsidP="00692E99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测</w:t>
            </w:r>
          </w:p>
          <w:p w:rsidR="007557B2" w:rsidRDefault="007557B2" w:rsidP="00692E99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试</w:t>
            </w:r>
          </w:p>
          <w:p w:rsidR="007557B2" w:rsidRDefault="007557B2" w:rsidP="00692E99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目</w:t>
            </w:r>
          </w:p>
          <w:p w:rsidR="007557B2" w:rsidRDefault="007557B2" w:rsidP="00692E99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的</w:t>
            </w:r>
          </w:p>
        </w:tc>
        <w:tc>
          <w:tcPr>
            <w:tcW w:w="7785" w:type="dxa"/>
            <w:gridSpan w:val="7"/>
          </w:tcPr>
          <w:p w:rsidR="007557B2" w:rsidRDefault="007557B2" w:rsidP="00692E99">
            <w:pPr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定性分析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定量分析</w:t>
            </w:r>
          </w:p>
          <w:p w:rsidR="007557B2" w:rsidRDefault="007557B2" w:rsidP="00692E99">
            <w:pPr>
              <w:ind w:firstLineChars="50" w:firstLine="12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     </w:t>
            </w:r>
          </w:p>
        </w:tc>
      </w:tr>
      <w:tr w:rsidR="007557B2" w:rsidTr="00692E99">
        <w:trPr>
          <w:trHeight w:val="1720"/>
        </w:trPr>
        <w:tc>
          <w:tcPr>
            <w:tcW w:w="828" w:type="dxa"/>
            <w:vAlign w:val="center"/>
          </w:tcPr>
          <w:p w:rsidR="007557B2" w:rsidRDefault="007557B2" w:rsidP="00692E99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测</w:t>
            </w:r>
          </w:p>
          <w:p w:rsidR="007557B2" w:rsidRDefault="007557B2" w:rsidP="00692E99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试</w:t>
            </w:r>
          </w:p>
          <w:p w:rsidR="007557B2" w:rsidRDefault="007557B2" w:rsidP="00692E99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条</w:t>
            </w:r>
          </w:p>
          <w:p w:rsidR="007557B2" w:rsidRDefault="007557B2" w:rsidP="00692E99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件</w:t>
            </w:r>
          </w:p>
        </w:tc>
        <w:tc>
          <w:tcPr>
            <w:tcW w:w="7785" w:type="dxa"/>
            <w:gridSpan w:val="7"/>
          </w:tcPr>
          <w:p w:rsidR="007557B2" w:rsidRDefault="007557B2" w:rsidP="00692E99">
            <w:pPr>
              <w:spacing w:line="48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（如有特殊要求，请提供以下测试参数：）</w:t>
            </w:r>
          </w:p>
          <w:p w:rsidR="007557B2" w:rsidRDefault="007557B2" w:rsidP="00692E99">
            <w:pPr>
              <w:numPr>
                <w:ilvl w:val="0"/>
                <w:numId w:val="1"/>
              </w:num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提供标准溶液</w:t>
            </w:r>
          </w:p>
          <w:p w:rsidR="007557B2" w:rsidRDefault="007557B2" w:rsidP="00692E99">
            <w:pPr>
              <w:numPr>
                <w:ilvl w:val="0"/>
                <w:numId w:val="1"/>
              </w:num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样品自行溶解为液体，液体浓度级别为</w:t>
            </w:r>
            <w:r>
              <w:rPr>
                <w:rFonts w:ascii="Times New Roman" w:eastAsia="仿宋_GB2312" w:hAnsi="Times New Roman" w:hint="eastAsia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sz w:val="24"/>
                <w:vertAlign w:val="superscript"/>
              </w:rPr>
              <w:t>-6</w:t>
            </w:r>
          </w:p>
        </w:tc>
      </w:tr>
      <w:tr w:rsidR="007557B2" w:rsidTr="00692E99">
        <w:trPr>
          <w:trHeight w:val="860"/>
        </w:trPr>
        <w:tc>
          <w:tcPr>
            <w:tcW w:w="828" w:type="dxa"/>
          </w:tcPr>
          <w:p w:rsidR="007557B2" w:rsidRDefault="007557B2" w:rsidP="00692E99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备</w:t>
            </w:r>
          </w:p>
          <w:p w:rsidR="007557B2" w:rsidRDefault="007557B2" w:rsidP="00692E99">
            <w:pPr>
              <w:spacing w:line="360" w:lineRule="exact"/>
              <w:ind w:firstLineChars="50" w:firstLine="1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注</w:t>
            </w:r>
          </w:p>
        </w:tc>
        <w:tc>
          <w:tcPr>
            <w:tcW w:w="7785" w:type="dxa"/>
            <w:gridSpan w:val="7"/>
          </w:tcPr>
          <w:p w:rsidR="007557B2" w:rsidRDefault="007557B2" w:rsidP="00692E99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是否保存样品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</w:p>
        </w:tc>
      </w:tr>
      <w:tr w:rsidR="007557B2" w:rsidTr="00692E99">
        <w:trPr>
          <w:trHeight w:val="611"/>
        </w:trPr>
        <w:tc>
          <w:tcPr>
            <w:tcW w:w="828" w:type="dxa"/>
          </w:tcPr>
          <w:p w:rsidR="007557B2" w:rsidRDefault="007557B2" w:rsidP="00692E99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注</w:t>
            </w:r>
          </w:p>
          <w:p w:rsidR="007557B2" w:rsidRDefault="007557B2" w:rsidP="00692E99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意</w:t>
            </w:r>
          </w:p>
          <w:p w:rsidR="007557B2" w:rsidRDefault="007557B2" w:rsidP="00692E99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事</w:t>
            </w:r>
          </w:p>
          <w:p w:rsidR="007557B2" w:rsidRDefault="007557B2" w:rsidP="00692E99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项</w:t>
            </w:r>
          </w:p>
        </w:tc>
        <w:tc>
          <w:tcPr>
            <w:tcW w:w="7785" w:type="dxa"/>
            <w:gridSpan w:val="7"/>
          </w:tcPr>
          <w:p w:rsidR="007557B2" w:rsidRDefault="007557B2" w:rsidP="00692E99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</w:rPr>
              <w:t>样品溶液不能含氢氟酸</w:t>
            </w:r>
            <w:r>
              <w:rPr>
                <w:rFonts w:ascii="Times New Roman" w:eastAsia="仿宋_GB2312" w:hAnsi="Times New Roman"/>
                <w:sz w:val="24"/>
              </w:rPr>
              <w:t>。</w:t>
            </w:r>
          </w:p>
          <w:p w:rsidR="007557B2" w:rsidRDefault="007557B2" w:rsidP="00692E99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</w:rPr>
              <w:t>样品溶液为中、酸性，不能为碱性溶液</w:t>
            </w:r>
          </w:p>
          <w:p w:rsidR="007557B2" w:rsidRDefault="007557B2" w:rsidP="00692E99">
            <w:pPr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  <w:r>
              <w:rPr>
                <w:rFonts w:ascii="Times New Roman" w:eastAsia="仿宋_GB2312" w:hAnsi="Times New Roman"/>
                <w:sz w:val="24"/>
              </w:rPr>
              <w:t>、上述各栏，请务必填完整，方可受理实验。</w:t>
            </w:r>
          </w:p>
        </w:tc>
      </w:tr>
      <w:tr w:rsidR="007557B2" w:rsidTr="00692E99">
        <w:trPr>
          <w:trHeight w:val="507"/>
        </w:trPr>
        <w:tc>
          <w:tcPr>
            <w:tcW w:w="2093" w:type="dxa"/>
            <w:gridSpan w:val="3"/>
          </w:tcPr>
          <w:p w:rsidR="007557B2" w:rsidRDefault="007557B2" w:rsidP="00692E9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仪器负责人</w:t>
            </w:r>
          </w:p>
          <w:p w:rsidR="007557B2" w:rsidRDefault="007557B2" w:rsidP="00692E9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意见</w:t>
            </w:r>
          </w:p>
        </w:tc>
        <w:tc>
          <w:tcPr>
            <w:tcW w:w="2268" w:type="dxa"/>
            <w:gridSpan w:val="2"/>
          </w:tcPr>
          <w:p w:rsidR="007557B2" w:rsidRDefault="007557B2" w:rsidP="00692E99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557B2" w:rsidRDefault="007557B2" w:rsidP="00692E9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预</w:t>
            </w:r>
            <w:r>
              <w:rPr>
                <w:rFonts w:ascii="Times New Roman" w:eastAsia="仿宋_GB2312" w:hAnsi="Times New Roman"/>
                <w:sz w:val="24"/>
              </w:rPr>
              <w:t>约时间</w:t>
            </w:r>
          </w:p>
        </w:tc>
        <w:tc>
          <w:tcPr>
            <w:tcW w:w="2693" w:type="dxa"/>
          </w:tcPr>
          <w:p w:rsidR="007557B2" w:rsidRDefault="007557B2" w:rsidP="00692E99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57B2" w:rsidTr="00692E99">
        <w:trPr>
          <w:trHeight w:val="507"/>
        </w:trPr>
        <w:tc>
          <w:tcPr>
            <w:tcW w:w="2093" w:type="dxa"/>
            <w:gridSpan w:val="3"/>
          </w:tcPr>
          <w:p w:rsidR="007557B2" w:rsidRDefault="007557B2" w:rsidP="00692E9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实验中心负责人意见</w:t>
            </w:r>
          </w:p>
        </w:tc>
        <w:tc>
          <w:tcPr>
            <w:tcW w:w="6520" w:type="dxa"/>
            <w:gridSpan w:val="5"/>
          </w:tcPr>
          <w:p w:rsidR="007557B2" w:rsidRDefault="007557B2" w:rsidP="00692E99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57B2" w:rsidTr="00692E99">
        <w:trPr>
          <w:trHeight w:val="507"/>
        </w:trPr>
        <w:tc>
          <w:tcPr>
            <w:tcW w:w="2093" w:type="dxa"/>
            <w:gridSpan w:val="3"/>
          </w:tcPr>
          <w:p w:rsidR="007557B2" w:rsidRDefault="007557B2" w:rsidP="00692E9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院分管领导</w:t>
            </w:r>
          </w:p>
          <w:p w:rsidR="007557B2" w:rsidRDefault="007557B2" w:rsidP="00692E9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意见</w:t>
            </w:r>
          </w:p>
        </w:tc>
        <w:tc>
          <w:tcPr>
            <w:tcW w:w="6520" w:type="dxa"/>
            <w:gridSpan w:val="5"/>
          </w:tcPr>
          <w:p w:rsidR="007557B2" w:rsidRDefault="007557B2" w:rsidP="00692E99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AD682A" w:rsidRDefault="00AD682A">
      <w:pPr>
        <w:rPr>
          <w:rFonts w:hint="eastAsia"/>
        </w:rPr>
      </w:pPr>
    </w:p>
    <w:sectPr w:rsidR="00AD6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98" w:rsidRDefault="00162598" w:rsidP="007557B2">
      <w:r>
        <w:separator/>
      </w:r>
    </w:p>
  </w:endnote>
  <w:endnote w:type="continuationSeparator" w:id="0">
    <w:p w:rsidR="00162598" w:rsidRDefault="00162598" w:rsidP="0075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98" w:rsidRDefault="00162598" w:rsidP="007557B2">
      <w:r>
        <w:separator/>
      </w:r>
    </w:p>
  </w:footnote>
  <w:footnote w:type="continuationSeparator" w:id="0">
    <w:p w:rsidR="00162598" w:rsidRDefault="00162598" w:rsidP="0075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A2543"/>
    <w:multiLevelType w:val="multilevel"/>
    <w:tmpl w:val="6FFA254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E8"/>
    <w:rsid w:val="00162598"/>
    <w:rsid w:val="007557B2"/>
    <w:rsid w:val="00A919E8"/>
    <w:rsid w:val="00A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7A7E7"/>
  <w15:chartTrackingRefBased/>
  <w15:docId w15:val="{83E3A27E-E0CB-4211-A1AD-3D863E1D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7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7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2020-08-17T09:35:00Z</dcterms:created>
  <dcterms:modified xsi:type="dcterms:W3CDTF">2020-08-17T09:36:00Z</dcterms:modified>
</cp:coreProperties>
</file>